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347FDB">
      <w:pPr>
        <w:widowControl/>
        <w:spacing w:line="42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0EF6C9AD">
      <w:pPr>
        <w:widowControl/>
        <w:spacing w:line="420" w:lineRule="exact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宁波市行政中心食堂一次性用品型号规格要求</w:t>
      </w:r>
      <w:bookmarkStart w:id="0" w:name="_GoBack"/>
      <w:bookmarkEnd w:id="0"/>
    </w:p>
    <w:p w14:paraId="5E19CCF9">
      <w:pPr>
        <w:widowControl/>
        <w:spacing w:line="420" w:lineRule="exact"/>
        <w:jc w:val="center"/>
        <w:rPr>
          <w:rFonts w:hint="eastAsia" w:ascii="仿宋_GB2312" w:hAnsi="宋体" w:eastAsia="仿宋_GB2312" w:cs="仿宋_GB2312"/>
          <w:sz w:val="32"/>
          <w:szCs w:val="32"/>
        </w:rPr>
      </w:pPr>
    </w:p>
    <w:tbl>
      <w:tblPr>
        <w:tblStyle w:val="6"/>
        <w:tblW w:w="957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7"/>
        <w:gridCol w:w="2997"/>
        <w:gridCol w:w="4369"/>
        <w:gridCol w:w="1103"/>
      </w:tblGrid>
      <w:tr w14:paraId="7F95C0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4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55FFBD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40DDF5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存货名称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8FFA36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7ECD46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供货单位</w:t>
            </w:r>
          </w:p>
        </w:tc>
      </w:tr>
      <w:tr w14:paraId="0E6A82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FC946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D67F7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1000ml双格含盖+腰封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E4298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盒子尺寸：23.5*14.2*6.3cm，大单格11.7*12cm.小单格8.8*12cm,腰封38*5.5cm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1B111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</w:tr>
      <w:tr w14:paraId="0FB523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2CE4E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5778D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3号牛卡手提袋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C2DB8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高18cm*25cm*18cm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6C3EE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04B0B5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1F660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99D86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3号牛皮纸袋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10F58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长32cm*宽18cm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A77E9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1FC753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3E741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F7AFA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4号牛皮纸袋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198C3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长25cm*宽28cm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24832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0AC489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DCCB2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6A278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850ml沙拉盒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7A4A4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盒底高4.5cm、盒底长17.5cm*盒底宽11cm，盒顶长220cm*盒顶宽15cm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7FFAC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0C8BB1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E25C1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F462B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8寸披萨盒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7C817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规格：长21.5cm宽21.5cm高4.5cm;材料：A级原纸 三层E瓦加厚材质（安全用于食品）;要求：防撞防压、硬度号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80856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157406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31654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076A8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F235-A盒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8D873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材质/厚度.盒:白杨木/1.2mm.盖:pet/40丝托:pet/50丝.23.5*17.5*6.盒+盖+1号托+腰封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8842B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</w:tr>
      <w:tr w14:paraId="702B00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34BEC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87EB3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YS园碗450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57F17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容量450ML,数量300套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D7B44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箱</w:t>
            </w:r>
          </w:p>
        </w:tc>
      </w:tr>
      <w:tr w14:paraId="47927C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C979C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51BD0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保鲜膜（大）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CCB6E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名称：南亚保鲜膜；规格：45cm宽*400m长；重量：2.55公斤/卷；颜色：透明材料：食用级PVC材质   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9209E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卷</w:t>
            </w:r>
          </w:p>
        </w:tc>
      </w:tr>
      <w:tr w14:paraId="2325B7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C67EB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F852A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保鲜膜（小）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889E0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参考品牌：云娜规格：30cm*300m;约1000g/卷;材料：食用级pe材质;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232A9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卷</w:t>
            </w:r>
          </w:p>
        </w:tc>
      </w:tr>
      <w:tr w14:paraId="43F702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01532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DEFE1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便当盒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C5AD5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材质/厚度1.2mm.盖:pet/40丝托:pet/50丝.23.5*17.5*6.盒+盖+1号托+腰封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98A4C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套</w:t>
            </w:r>
          </w:p>
        </w:tc>
      </w:tr>
      <w:tr w14:paraId="309D18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165B5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A7E9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裱花袋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97D91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参考品牌：三能；型号：SN7963规格：46.2cm*25.5cm；材质：涤纶布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70774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7A7C2E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7CB9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09CA6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布丁瓶玻璃瓶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A7936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规格：100ml；透明；材料：无铅原料玻璃（符合标准规定要求、安全用于食品）要求：耐高温、不含重金属、环保无毒 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CE040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02107A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22B81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FC064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长方形01白盒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89515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可降解; 品牌：天津易事利纸制品公司、型号：200*90全高65mm规格：50只/条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02735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条</w:t>
            </w:r>
          </w:p>
        </w:tc>
      </w:tr>
      <w:tr w14:paraId="4FDA47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44A16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F1DC5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长方形06白盒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9DFAB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可降解；品牌：天津易事利纸制品公司、型号：135*75全高70mm规格：50只/条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A8693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条</w:t>
            </w:r>
          </w:p>
        </w:tc>
      </w:tr>
      <w:tr w14:paraId="2224AF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00E92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FE203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长方形餐盒（含盖）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25BE2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可降解；规格;21.5*13.8*5.0 cm    型号：SZH101；容量：750ml;参考品牌; 塞卓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FCF3E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22E34B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62BED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3F896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纯手工手提袋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8826A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高28*长28*宽15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3F27B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只</w:t>
            </w:r>
          </w:p>
        </w:tc>
      </w:tr>
      <w:tr w14:paraId="7F8C5D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669A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9F975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大号含盒保温袋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7E9C0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35cm高*26*26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33CEA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只</w:t>
            </w:r>
          </w:p>
        </w:tc>
      </w:tr>
      <w:tr w14:paraId="191543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DE4B4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ABFE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大号牛皮色吐司袋+贴纸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A1DED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长22*宽10.7*高28.5cm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EE754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552D95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D2813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B30ED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大月饼袋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4E1AD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12*16,100个/捆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695D5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捆</w:t>
            </w:r>
          </w:p>
        </w:tc>
      </w:tr>
      <w:tr w14:paraId="781C0B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C9C4B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8BBB8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大月饼托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A6F6B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8.5*8.5,100个/条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5403A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条</w:t>
            </w:r>
          </w:p>
        </w:tc>
      </w:tr>
      <w:tr w14:paraId="0F88E3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E0202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3D4CF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蛋糕盒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BE2AF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34F5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79D8A0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8106C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ECCAD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蛋糕盒不干胶标签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2D905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500张/捆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06257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捆</w:t>
            </w:r>
          </w:p>
        </w:tc>
      </w:tr>
      <w:tr w14:paraId="5119E2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80C75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6B826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蛋糕托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76C60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97796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20B92A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0A808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F29B5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蛋糕纸杯（大）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3ECEB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规格：上直径：7cm底直径6cm高5.5cm;50个/包;材质：木浆纸与PE淋膜（安全用于食品）要求耐高温220°  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8E435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包</w:t>
            </w:r>
          </w:p>
        </w:tc>
      </w:tr>
      <w:tr w14:paraId="5B9CF6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98CEC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42477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蛋糕纸杯（小）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BD8F7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规格：上直径：6cm底直径5cm高4.8cm100个/包;材质：木浆纸与PE淋膜（安全用于食品）要求耐高温220°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35377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包</w:t>
            </w:r>
          </w:p>
        </w:tc>
      </w:tr>
      <w:tr w14:paraId="696137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9F7CA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7E854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调羹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C213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尺寸：长度11.7cm宽度3cm  颜色：透明单包：约64只/包    重量：75g/包±5g/包材料：食用级pp材质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22A00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包</w:t>
            </w:r>
          </w:p>
        </w:tc>
      </w:tr>
      <w:tr w14:paraId="13E67F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9E143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7A479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豆浆杯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193BE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规格：上口径9.5cm下口径5.3cm高度12.5cm;重量：6g;容量：450ml注：彩印杯;材料：食用级pp材质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1B004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587F56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C79D8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29DA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饭团纸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97F60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规格：29.5cm*28.5cm;900张/捆 材料：原纸与PE淋膜（安全用于食品）要求：内置淋膜、防水防油 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C7226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捆</w:t>
            </w:r>
          </w:p>
        </w:tc>
      </w:tr>
      <w:tr w14:paraId="74DB1F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1631D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836A4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方形碗650ml（含盖）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24B0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可降解；名称：内嵌式方形打包盒650ml  规格：185*125*50货号：ZY-650F  同等产品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559FA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2F029B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494E6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50D18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方形碗750ml（含盖）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821BC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可降解；名称：750ml方形打包盒 规格：204*138*44；货号：ZY-750F同等产品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7079F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3F38AC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04B65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D3300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复古中式牛皮纸糕点盒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E60D8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底宽120mm*底长155mm*高65mm*口径长170mm*口径宽140mm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A2BCF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0C3F5A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2EF66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B0880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果蔬盒（大号）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5FDCB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1000ml，100个/包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A4618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包</w:t>
            </w:r>
          </w:p>
        </w:tc>
      </w:tr>
      <w:tr w14:paraId="305C33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75548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37FF9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果蔬盒（小号）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54B07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300ml，100个/包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0203E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包</w:t>
            </w:r>
          </w:p>
        </w:tc>
      </w:tr>
      <w:tr w14:paraId="3CCEB1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1F187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F9930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果蔬盒（中号）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8A1D3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500ml，100个/包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8F2D6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包</w:t>
            </w:r>
          </w:p>
        </w:tc>
      </w:tr>
      <w:tr w14:paraId="11CD4E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6DDC2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A2F77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汉堡包装纸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FB83E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FF939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张</w:t>
            </w:r>
          </w:p>
        </w:tc>
      </w:tr>
      <w:tr w14:paraId="0C5CFB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5358F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88080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汉堡盒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A9567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666C7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170274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1B2DC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B810B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烘焙蛋糕袋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6746F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规格：宽23cm*长30cm;厚度：5.6丝;包装：100只/包;材料：食用级BOPP材质；特点：花刀工艺、环保印刷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1ACB9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包</w:t>
            </w:r>
          </w:p>
        </w:tc>
      </w:tr>
      <w:tr w14:paraId="682BD1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393A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842FF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花边纸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1808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30cmx40cm（180张/包）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1BCA4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包</w:t>
            </w:r>
          </w:p>
        </w:tc>
      </w:tr>
      <w:tr w14:paraId="1EA013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0FD41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494F7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鸡米花包装袋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7AC75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3F6F5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3E19F6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1287D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F1DC0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鸡排包装盒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93F1A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AA9B7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14AB78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1710E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0FB6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减脂餐饭盒(防雾加强版，含盖)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EAB90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长220mm*宽165mm*高65mm（牛皮色)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C9040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485624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3F58E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43954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焗卷盒带盖子(锡纸铝珀盒)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C19C9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200ml/只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A0BBE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只</w:t>
            </w:r>
          </w:p>
        </w:tc>
      </w:tr>
      <w:tr w14:paraId="49F8D3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C7EA7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799C2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卡扣打包盒5号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67AF3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高5cm*底长15cm*底宽12cm*盒顶长16.5cm*盒顶宽13.7cm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B9121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4FA79B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D7B89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D1247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烤肠袋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0B82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4AE1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06B887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175D5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64FA8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可降解环保一次性筷子四件套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EB9C6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21cm天削筷.(180套)/箱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BFE5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箱</w:t>
            </w:r>
          </w:p>
        </w:tc>
      </w:tr>
      <w:tr w14:paraId="7AF2D8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1FE47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8C7E6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快餐盒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DAE34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可降解；货号LX-FH05-1 同等产品  规格：1250ml五格快餐盒;规格：250*230*41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4EFAA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516B08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5FB5B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CB27F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筷子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C9EE1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参考品牌：对对熊;规格：500双/包  尺寸：直径5.0长度19.8cm 材质：毛竹 （符合食品级、健康环保）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BF2E9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包</w:t>
            </w:r>
          </w:p>
        </w:tc>
      </w:tr>
      <w:tr w14:paraId="72A0EE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36138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97E72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礼盒袋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8AA29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长300*宽100*高390mm （牛皮色,特大号)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8C979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46215F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F7D71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02981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礼盒箱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91A04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长45*宽18*高25cm，上沿高7cm，A款称重6-12斤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BF335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6BA1C1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4B5C9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2CD4E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连卷袋（大）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F0113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可降解；参考品牌：尚邦同等产品       名称：断点式加厚手撕袋规格：30cm*40cm     100只/卷    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D10B0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卷</w:t>
            </w:r>
          </w:p>
        </w:tc>
      </w:tr>
      <w:tr w14:paraId="71614A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8FB60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48178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连卷袋（小）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BB1A6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可降解；参考品牌：尚邦 同等产品     名称：断点式加厚手撕袋规格：25cm*35cm   100只/卷   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F0365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卷</w:t>
            </w:r>
          </w:p>
        </w:tc>
      </w:tr>
      <w:tr w14:paraId="6145AF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6383A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BEAC4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六寸蛋糕透明盒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E32CD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参考型号：格瑟（厨房用具）;规格：底直径15cm高度9.5cm;重量：27g/个;尺寸均为内置蛋糕的内径尺寸   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3C8EF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34538E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79719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080E7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马夹袋（大）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20C0A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可降解；参考品牌：鑫岭同等产品   名称：食品级手提打包袋规格：底宽38cm*长度58cm   50只/包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8CA2E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包</w:t>
            </w:r>
          </w:p>
        </w:tc>
      </w:tr>
      <w:tr w14:paraId="6FFA29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9C2DD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97797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马夹袋（小）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1C3E8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可降解；参考品牌：鑫岭 同等产品   名称：食品级手提打包袋规格：底宽26cm*长度42cm   50只/包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966DA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包</w:t>
            </w:r>
          </w:p>
        </w:tc>
      </w:tr>
      <w:tr w14:paraId="299C15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1D31D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E62F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马夹袋（中）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F797C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可降解；参考品牌：鑫岭 同等产品  名称：食品级手提打包袋规格：底宽32cm*长度50cm   50只/包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86F61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包</w:t>
            </w:r>
          </w:p>
        </w:tc>
      </w:tr>
      <w:tr w14:paraId="0F777F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F158A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E26B9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毛巾卷蛋糕包装盒（牛皮盒）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4540F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长17.5*宽9*高6.5cm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D917E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42F370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C244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E9DB6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面包袋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926C5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规格：宽18cm*长20cm;厚度：5.6丝;包装：100只/包（误差1--5只） 材料：食品级OPP环保材质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53E7E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包</w:t>
            </w:r>
          </w:p>
        </w:tc>
      </w:tr>
      <w:tr w14:paraId="07581D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7A0A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4ACB0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墨绿色手提袋（竖款009）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5AE93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宽26*测10*高35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B2970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只</w:t>
            </w:r>
          </w:p>
        </w:tc>
      </w:tr>
      <w:tr w14:paraId="18BCDA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6B595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504A2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牛皮纸打包盒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39C6A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可降解；900ML+PET高透防雾盖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870AF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4DBA8F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1878B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DBA7C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披萨纸托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C01F9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可降解；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8984D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713B49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23590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1ABB0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轻食沙拉盒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85EDD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盒底高4.5cm、盒底长17.5cm*盒底宽11cm，盒顶长220cm*盒顶宽15cm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00F81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295881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73189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84342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塞小铝锡纸盒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D16BF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大号22*15*6CM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28051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5AA1EA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70AB8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71A89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三格餐盒（含盖）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5EAD4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可降解；1000ml（甘蔗浆）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2A94F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47382D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BE514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3FE53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色拉盒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48FDB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可降解；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3B339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6E25DF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2A366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76989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食品级野餐盒（送防油纸）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98E8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长45*宽31*高8cm （牛皮色)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6DECE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1BD200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08FBF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B824C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食用级烘焙油纸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68AB0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规格：100cm*75cm;50张/卷;重量： 约1.5斤/卷材料：原纸与桐油  （符合标准规定要求、安全用于食品） 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7634B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包</w:t>
            </w:r>
          </w:p>
        </w:tc>
      </w:tr>
      <w:tr w14:paraId="5CDD90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6B8BB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DBE6A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蔬菜水果自封袋（大号）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2CD2E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大号34cm x 25 cm，100个/包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A4159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包</w:t>
            </w:r>
          </w:p>
        </w:tc>
      </w:tr>
      <w:tr w14:paraId="59BC81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AC3D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38274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蔬菜水果自封袋（小号）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47F1F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小号21.5cm x 17cm，100个/包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B41E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包</w:t>
            </w:r>
          </w:p>
        </w:tc>
      </w:tr>
      <w:tr w14:paraId="16CD4C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ECD4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05C73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蔬菜水果自封袋（中号）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B7E86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中号26.5cm x 21cm，100个/包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5AF74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包</w:t>
            </w:r>
          </w:p>
        </w:tc>
      </w:tr>
      <w:tr w14:paraId="78815A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F94E6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40D13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薯条包装袋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69C4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可降解；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6D25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620165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7158D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6A247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四格餐盒（含盖）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05ECC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可降解；规格：L280*W210*H40mm       参考品牌：泉林 同等产品（甘蔗浆）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5A732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54B6FA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909BE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B966E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四格餐盒（含盖加厚）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AE578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可降解；品牌花纤朵,长28cm,宽21cm高4cm,1400ml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61CB0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49E65D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A3A02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43294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提拉米苏包装盒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930BA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可降解；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3268A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436006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8AFD5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26478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脱氧剂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93CE9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南京广利30型，300个/包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69D6B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包</w:t>
            </w:r>
          </w:p>
        </w:tc>
      </w:tr>
      <w:tr w14:paraId="08295D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F8510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4959D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网袋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07DD2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30个/捆,40CM（大号）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BF16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捆</w:t>
            </w:r>
          </w:p>
        </w:tc>
      </w:tr>
      <w:tr w14:paraId="76CA17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6297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7098B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温柔的吐司袋（大）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9E5A1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可降解；品牌：汕头晶豪杰包装、型号：22×11规格：50只/包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F359D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包</w:t>
            </w:r>
          </w:p>
        </w:tc>
      </w:tr>
      <w:tr w14:paraId="45979E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00AC2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93E7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温柔的吐司袋（小）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3F37F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可降解；品牌：汕头晶豪杰包装、型号：13×10：规格：50只/包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52266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包</w:t>
            </w:r>
          </w:p>
        </w:tc>
      </w:tr>
      <w:tr w14:paraId="4FF9DF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9EC18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2844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吸管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49486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可降解；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6C2CA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根</w:t>
            </w:r>
          </w:p>
        </w:tc>
      </w:tr>
      <w:tr w14:paraId="7659F9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F4B43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B38D0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锡箔纸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35617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可降解； 45厘米*100米/盒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E7EC1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盒</w:t>
            </w:r>
          </w:p>
        </w:tc>
      </w:tr>
      <w:tr w14:paraId="266960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D8368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FB36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鲜吐司（大）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8152D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可降解； 品牌：汕头德诚烘焙、型号：20×11规格：50只/包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543B0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包</w:t>
            </w:r>
          </w:p>
        </w:tc>
      </w:tr>
      <w:tr w14:paraId="0D4EA6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A6CF2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6528A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鲜吐司（小）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4D48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可降解； 品牌：汕头德诚烘焙、型号：13×9规格：50只/包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E9F45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包</w:t>
            </w:r>
          </w:p>
        </w:tc>
      </w:tr>
      <w:tr w14:paraId="03C2CA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6515A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FD651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橡皮筋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1B012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名称：黄色橡皮筋    高弹力橡皮筋   规格：直径40mm粗1.5mm   材质：橡胶与乳胶的合成    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076BE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斤</w:t>
            </w:r>
          </w:p>
        </w:tc>
      </w:tr>
      <w:tr w14:paraId="4D620F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F0537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299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BF0D3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小月饼袋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6AE30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10*13,100个/捆</w:t>
            </w:r>
          </w:p>
        </w:tc>
        <w:tc>
          <w:tcPr>
            <w:tcW w:w="110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945A8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捆</w:t>
            </w:r>
          </w:p>
        </w:tc>
      </w:tr>
      <w:tr w14:paraId="480540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ED80F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29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79B6C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小月饼托</w:t>
            </w:r>
          </w:p>
        </w:tc>
        <w:tc>
          <w:tcPr>
            <w:tcW w:w="43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6701A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7.5*7.5,100个/条</w:t>
            </w:r>
          </w:p>
        </w:tc>
        <w:tc>
          <w:tcPr>
            <w:tcW w:w="11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B8724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条</w:t>
            </w:r>
          </w:p>
        </w:tc>
      </w:tr>
      <w:tr w14:paraId="5244E6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99695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29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6C12B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牙签</w:t>
            </w:r>
          </w:p>
        </w:tc>
        <w:tc>
          <w:tcPr>
            <w:tcW w:w="43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17C37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参考型号：悠兔规格：长6.4cm（单双头可选）;300支/包;重量：40.5g/包材质：毛竹（符合食品级、健康环保）</w:t>
            </w:r>
          </w:p>
        </w:tc>
        <w:tc>
          <w:tcPr>
            <w:tcW w:w="11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B267C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包</w:t>
            </w:r>
          </w:p>
        </w:tc>
      </w:tr>
      <w:tr w14:paraId="3431C4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4CDF0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29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15C1E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一次性裱花袋</w:t>
            </w:r>
          </w:p>
        </w:tc>
        <w:tc>
          <w:tcPr>
            <w:tcW w:w="43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BD708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大号，30个/包</w:t>
            </w:r>
          </w:p>
        </w:tc>
        <w:tc>
          <w:tcPr>
            <w:tcW w:w="11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928CD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包</w:t>
            </w:r>
          </w:p>
        </w:tc>
      </w:tr>
      <w:tr w14:paraId="4D7C5C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4F760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29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70961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一次性布丁勺</w:t>
            </w:r>
          </w:p>
        </w:tc>
        <w:tc>
          <w:tcPr>
            <w:tcW w:w="43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3B6B7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规格：约长8.3cm勺头长3cm勺头宽2.3cm200只/包±5只/包；重量：约130g/包；材料：食品级PS 材质；</w:t>
            </w:r>
          </w:p>
        </w:tc>
        <w:tc>
          <w:tcPr>
            <w:tcW w:w="11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959B8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包</w:t>
            </w:r>
          </w:p>
        </w:tc>
      </w:tr>
      <w:tr w14:paraId="29918B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02730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29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02D17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一次性玉米淀粉1250ml内嵌五格</w:t>
            </w:r>
          </w:p>
        </w:tc>
        <w:tc>
          <w:tcPr>
            <w:tcW w:w="43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2AB5D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TC368H(G)ABK250*230*41.100套/箱</w:t>
            </w:r>
          </w:p>
        </w:tc>
        <w:tc>
          <w:tcPr>
            <w:tcW w:w="11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8F03C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箱</w:t>
            </w:r>
          </w:p>
        </w:tc>
      </w:tr>
      <w:tr w14:paraId="4DBDA6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98879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29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96AE8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一次性玉米淀粉四格餐盒</w:t>
            </w:r>
          </w:p>
        </w:tc>
        <w:tc>
          <w:tcPr>
            <w:tcW w:w="43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B268D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TC369H(G).233*203*41.200个/箱</w:t>
            </w:r>
          </w:p>
        </w:tc>
        <w:tc>
          <w:tcPr>
            <w:tcW w:w="11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6D5E0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箱</w:t>
            </w:r>
          </w:p>
        </w:tc>
      </w:tr>
      <w:tr w14:paraId="6B70AB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AC931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29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94E2C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饮料杯</w:t>
            </w:r>
          </w:p>
        </w:tc>
        <w:tc>
          <w:tcPr>
            <w:tcW w:w="43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CDCAE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可降解；</w:t>
            </w:r>
          </w:p>
        </w:tc>
        <w:tc>
          <w:tcPr>
            <w:tcW w:w="11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ED15F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07F798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5FEBE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29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E96A8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玉米淀粉基匙LX--ZS01平底</w:t>
            </w:r>
          </w:p>
        </w:tc>
        <w:tc>
          <w:tcPr>
            <w:tcW w:w="43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A9DCE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可降解； 品牌：浙江绿汐环保科技、型号：3.5克-115mm规格：2000只(100只/袋×20袋/箱)</w:t>
            </w:r>
          </w:p>
        </w:tc>
        <w:tc>
          <w:tcPr>
            <w:tcW w:w="11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8C1B1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箱</w:t>
            </w:r>
          </w:p>
        </w:tc>
      </w:tr>
      <w:tr w14:paraId="2FC050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A5E04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29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98D9B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玉米淀粉基匙LX--ZS02圆勺</w:t>
            </w:r>
          </w:p>
        </w:tc>
        <w:tc>
          <w:tcPr>
            <w:tcW w:w="43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E4C22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可降解； 品牌：浙江绿汐环保科技、型号：4克---144mm规格：2000只(50只/袋×40袋/箱)</w:t>
            </w:r>
          </w:p>
        </w:tc>
        <w:tc>
          <w:tcPr>
            <w:tcW w:w="11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F9445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箱</w:t>
            </w:r>
          </w:p>
        </w:tc>
      </w:tr>
      <w:tr w14:paraId="14D015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D802E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29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F4908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圆刮板</w:t>
            </w:r>
          </w:p>
        </w:tc>
        <w:tc>
          <w:tcPr>
            <w:tcW w:w="43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59ED8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16cmx11cm</w:t>
            </w:r>
          </w:p>
        </w:tc>
        <w:tc>
          <w:tcPr>
            <w:tcW w:w="11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FB17E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6BE3CB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C3F59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29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B1EE0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圆小号饼干桶</w:t>
            </w:r>
          </w:p>
        </w:tc>
        <w:tc>
          <w:tcPr>
            <w:tcW w:w="43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05A7F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6*7CM</w:t>
            </w:r>
          </w:p>
        </w:tc>
        <w:tc>
          <w:tcPr>
            <w:tcW w:w="11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0A4AC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48398D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02B64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29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16C3D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圆形餐盒（含盖）</w:t>
            </w:r>
          </w:p>
        </w:tc>
        <w:tc>
          <w:tcPr>
            <w:tcW w:w="43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63DBF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可降解； 规格;15*6.6*12 cm    型号：HD-102同等产品   容量：700ml品牌;塞卓</w:t>
            </w:r>
          </w:p>
        </w:tc>
        <w:tc>
          <w:tcPr>
            <w:tcW w:w="11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FB13F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186D1B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01A53F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29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2D4F6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圆形塑料饼干桶</w:t>
            </w:r>
          </w:p>
        </w:tc>
        <w:tc>
          <w:tcPr>
            <w:tcW w:w="43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4D1E3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参考品牌：佳悦规格：高10cm*宽8.5cm   材质：食用级PET材质   颜色：透明   要求：无毒害、加厚材质</w:t>
            </w:r>
          </w:p>
        </w:tc>
        <w:tc>
          <w:tcPr>
            <w:tcW w:w="11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8D8D2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7DA010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C729A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29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96747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圆形碗1000ml（含盖）</w:t>
            </w:r>
          </w:p>
        </w:tc>
        <w:tc>
          <w:tcPr>
            <w:tcW w:w="43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FECFE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可降解； 名称：1000ml圆形碗  规格：ф185*80    货号：ZY-1000Y同等产品</w:t>
            </w:r>
          </w:p>
        </w:tc>
        <w:tc>
          <w:tcPr>
            <w:tcW w:w="11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7B70B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5E9A7C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A78C3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29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BA42F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圆形碗450ml（含盖）</w:t>
            </w:r>
          </w:p>
        </w:tc>
        <w:tc>
          <w:tcPr>
            <w:tcW w:w="43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A8C22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可降解； 名称：450ml圆形打包盒规格：Φ130*56;货号：ZY-450Y   同等产品</w:t>
            </w:r>
          </w:p>
        </w:tc>
        <w:tc>
          <w:tcPr>
            <w:tcW w:w="11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2DE44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4059B0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A2B59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29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1D0A3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扎带</w:t>
            </w:r>
          </w:p>
        </w:tc>
        <w:tc>
          <w:tcPr>
            <w:tcW w:w="43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1EC2B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规格：长8cm 标准0.3mm铁丝直径外包装4mm    800根/包     颜色：金色用途：面包袋扎口丝 </w:t>
            </w:r>
          </w:p>
        </w:tc>
        <w:tc>
          <w:tcPr>
            <w:tcW w:w="11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1FD5C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包</w:t>
            </w:r>
          </w:p>
        </w:tc>
      </w:tr>
      <w:tr w14:paraId="122D0C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CB697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29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9A728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正方形02白盒</w:t>
            </w:r>
          </w:p>
        </w:tc>
        <w:tc>
          <w:tcPr>
            <w:tcW w:w="43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2916B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可降解； 品牌：天津易事利纸制品公司、型号：135*135全高70mm规格：50只/条</w:t>
            </w:r>
          </w:p>
        </w:tc>
        <w:tc>
          <w:tcPr>
            <w:tcW w:w="11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582FC2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条</w:t>
            </w:r>
          </w:p>
        </w:tc>
      </w:tr>
      <w:tr w14:paraId="3E78DA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5100D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29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9944C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正方形04白盒</w:t>
            </w:r>
          </w:p>
        </w:tc>
        <w:tc>
          <w:tcPr>
            <w:tcW w:w="43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F0E4A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可降解； 品牌：天津易事利纸制品公司、型号：105*105 全高70mm规格：50只/条</w:t>
            </w:r>
          </w:p>
        </w:tc>
        <w:tc>
          <w:tcPr>
            <w:tcW w:w="11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81C53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条</w:t>
            </w:r>
          </w:p>
        </w:tc>
      </w:tr>
      <w:tr w14:paraId="16A47B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55E2F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29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F0B43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纸船</w:t>
            </w:r>
          </w:p>
        </w:tc>
        <w:tc>
          <w:tcPr>
            <w:tcW w:w="43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3E41F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可降解；</w:t>
            </w:r>
          </w:p>
        </w:tc>
        <w:tc>
          <w:tcPr>
            <w:tcW w:w="11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75DCC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70A182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15DA3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29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624A2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中式蛋糕盒</w:t>
            </w:r>
          </w:p>
        </w:tc>
        <w:tc>
          <w:tcPr>
            <w:tcW w:w="43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C3748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盒底宽8.5cm*盒底长16cm*盒高4.5cm*盒顶宽8.5cm*盒顶长18cm*</w:t>
            </w:r>
          </w:p>
        </w:tc>
        <w:tc>
          <w:tcPr>
            <w:tcW w:w="11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5A98B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1D36A5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  <w:jc w:val="center"/>
        </w:trPr>
        <w:tc>
          <w:tcPr>
            <w:tcW w:w="11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131A79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29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EB9B5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自封保温袋</w:t>
            </w:r>
          </w:p>
        </w:tc>
        <w:tc>
          <w:tcPr>
            <w:tcW w:w="43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B3AE3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长30*宽20*高30cm,包蓝加大号</w:t>
            </w:r>
          </w:p>
        </w:tc>
        <w:tc>
          <w:tcPr>
            <w:tcW w:w="11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2FBB7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</w:t>
            </w:r>
          </w:p>
        </w:tc>
      </w:tr>
      <w:tr w14:paraId="141A29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957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81D6CC">
            <w:pPr>
              <w:widowControl/>
              <w:textAlignment w:val="center"/>
              <w:rPr>
                <w:rFonts w:hint="eastAsia" w:ascii="方正书宋_GBK" w:hAnsi="方正书宋_GBK" w:eastAsia="方正书宋_GBK" w:cs="方正书宋_GBK"/>
                <w:b/>
                <w:color w:val="000000"/>
                <w:sz w:val="20"/>
                <w:szCs w:val="20"/>
              </w:rPr>
            </w:pPr>
            <w:r>
              <w:rPr>
                <w:rFonts w:hint="eastAsia" w:ascii="方正书宋_GBK" w:hAnsi="方正书宋_GBK" w:eastAsia="方正书宋_GBK" w:cs="方正书宋_GBK"/>
                <w:b/>
                <w:color w:val="000000"/>
                <w:kern w:val="0"/>
                <w:sz w:val="20"/>
                <w:szCs w:val="20"/>
              </w:rPr>
              <w:t>注：</w:t>
            </w:r>
            <w:r>
              <w:rPr>
                <w:rStyle w:val="12"/>
                <w:rFonts w:eastAsia="方正书宋_GBK"/>
              </w:rPr>
              <w:t>1</w:t>
            </w:r>
            <w:r>
              <w:rPr>
                <w:rStyle w:val="13"/>
                <w:rFonts w:hint="default"/>
              </w:rPr>
              <w:t>、可降解产品均须符合可降解餐具通用技术要求的相关规定。  2、以上品种大致保持不变，每个报价周期内会根据实际情况进行微调。</w:t>
            </w:r>
          </w:p>
        </w:tc>
      </w:tr>
    </w:tbl>
    <w:p w14:paraId="4AB121FC">
      <w:pPr>
        <w:widowControl/>
        <w:spacing w:line="420" w:lineRule="exact"/>
        <w:jc w:val="left"/>
        <w:rPr>
          <w:rFonts w:hint="eastAsia" w:ascii="仿宋_GB2312" w:hAnsi="宋体" w:eastAsia="仿宋_GB2312" w:cs="仿宋_GB2312"/>
          <w:sz w:val="32"/>
          <w:szCs w:val="32"/>
        </w:rPr>
      </w:pPr>
    </w:p>
    <w:p w14:paraId="0871948C">
      <w:pPr>
        <w:spacing w:line="520" w:lineRule="exact"/>
        <w:ind w:firstLine="5440" w:firstLineChars="1700"/>
        <w:rPr>
          <w:rFonts w:ascii="宋体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书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CEB"/>
    <w:rsid w:val="00021DA8"/>
    <w:rsid w:val="00024090"/>
    <w:rsid w:val="00036833"/>
    <w:rsid w:val="00044010"/>
    <w:rsid w:val="0007690C"/>
    <w:rsid w:val="0009027E"/>
    <w:rsid w:val="000F335B"/>
    <w:rsid w:val="001006C5"/>
    <w:rsid w:val="0013048F"/>
    <w:rsid w:val="0013776F"/>
    <w:rsid w:val="00166562"/>
    <w:rsid w:val="00167F82"/>
    <w:rsid w:val="001926FF"/>
    <w:rsid w:val="001A21B3"/>
    <w:rsid w:val="002140F5"/>
    <w:rsid w:val="002319BB"/>
    <w:rsid w:val="00241703"/>
    <w:rsid w:val="00281567"/>
    <w:rsid w:val="002941D4"/>
    <w:rsid w:val="002A4736"/>
    <w:rsid w:val="002E407D"/>
    <w:rsid w:val="003234C9"/>
    <w:rsid w:val="00356B42"/>
    <w:rsid w:val="0036662C"/>
    <w:rsid w:val="003F6157"/>
    <w:rsid w:val="004408D8"/>
    <w:rsid w:val="004900E9"/>
    <w:rsid w:val="004D2B70"/>
    <w:rsid w:val="004D7F52"/>
    <w:rsid w:val="00507622"/>
    <w:rsid w:val="0054235B"/>
    <w:rsid w:val="00543D71"/>
    <w:rsid w:val="00561CEB"/>
    <w:rsid w:val="00565996"/>
    <w:rsid w:val="00571FA9"/>
    <w:rsid w:val="005C5147"/>
    <w:rsid w:val="005D067A"/>
    <w:rsid w:val="005E3B06"/>
    <w:rsid w:val="00674184"/>
    <w:rsid w:val="006F1EAE"/>
    <w:rsid w:val="00703DA5"/>
    <w:rsid w:val="007627D1"/>
    <w:rsid w:val="007806DE"/>
    <w:rsid w:val="00784529"/>
    <w:rsid w:val="00785FBA"/>
    <w:rsid w:val="007B10EC"/>
    <w:rsid w:val="007B50E3"/>
    <w:rsid w:val="007F66E0"/>
    <w:rsid w:val="0082371D"/>
    <w:rsid w:val="008508A1"/>
    <w:rsid w:val="00877E35"/>
    <w:rsid w:val="008847E5"/>
    <w:rsid w:val="008A6007"/>
    <w:rsid w:val="008C7809"/>
    <w:rsid w:val="008F3F00"/>
    <w:rsid w:val="0092146C"/>
    <w:rsid w:val="009342D8"/>
    <w:rsid w:val="00971BF2"/>
    <w:rsid w:val="00976C8A"/>
    <w:rsid w:val="00993A71"/>
    <w:rsid w:val="009A50BD"/>
    <w:rsid w:val="009B46E2"/>
    <w:rsid w:val="009C4010"/>
    <w:rsid w:val="009D4E06"/>
    <w:rsid w:val="009E5BA8"/>
    <w:rsid w:val="009F025A"/>
    <w:rsid w:val="00A24083"/>
    <w:rsid w:val="00A65B6B"/>
    <w:rsid w:val="00A80778"/>
    <w:rsid w:val="00A8307E"/>
    <w:rsid w:val="00A8653B"/>
    <w:rsid w:val="00AD025E"/>
    <w:rsid w:val="00B3632D"/>
    <w:rsid w:val="00B53458"/>
    <w:rsid w:val="00B577ED"/>
    <w:rsid w:val="00B65C74"/>
    <w:rsid w:val="00B700C5"/>
    <w:rsid w:val="00B82A61"/>
    <w:rsid w:val="00B8771B"/>
    <w:rsid w:val="00B95B98"/>
    <w:rsid w:val="00B9649E"/>
    <w:rsid w:val="00C20449"/>
    <w:rsid w:val="00C53C6B"/>
    <w:rsid w:val="00C549E3"/>
    <w:rsid w:val="00C95A4C"/>
    <w:rsid w:val="00CA1406"/>
    <w:rsid w:val="00CC0815"/>
    <w:rsid w:val="00CE374F"/>
    <w:rsid w:val="00D10AC1"/>
    <w:rsid w:val="00DE1CE2"/>
    <w:rsid w:val="00DE7B9D"/>
    <w:rsid w:val="00E03099"/>
    <w:rsid w:val="00E37988"/>
    <w:rsid w:val="00E42C54"/>
    <w:rsid w:val="00E5774C"/>
    <w:rsid w:val="00E83D9C"/>
    <w:rsid w:val="00E846AA"/>
    <w:rsid w:val="00E92545"/>
    <w:rsid w:val="00EC4322"/>
    <w:rsid w:val="00EE40A0"/>
    <w:rsid w:val="00F52CB3"/>
    <w:rsid w:val="00F70FFD"/>
    <w:rsid w:val="0E3BB2DD"/>
    <w:rsid w:val="0F7B1FB6"/>
    <w:rsid w:val="15ACC015"/>
    <w:rsid w:val="1FFFFEEB"/>
    <w:rsid w:val="25B7881D"/>
    <w:rsid w:val="27FF1ECC"/>
    <w:rsid w:val="33FF95BB"/>
    <w:rsid w:val="3F6F8C09"/>
    <w:rsid w:val="3FA90FCD"/>
    <w:rsid w:val="4F372B90"/>
    <w:rsid w:val="5DAF11D8"/>
    <w:rsid w:val="5FBF74EE"/>
    <w:rsid w:val="65E623E1"/>
    <w:rsid w:val="677FB286"/>
    <w:rsid w:val="6F7A2600"/>
    <w:rsid w:val="72FC50D8"/>
    <w:rsid w:val="77DF8742"/>
    <w:rsid w:val="7EC75FC0"/>
    <w:rsid w:val="7EF5A367"/>
    <w:rsid w:val="7FF7B934"/>
    <w:rsid w:val="86EAA0B3"/>
    <w:rsid w:val="876DA917"/>
    <w:rsid w:val="8F5EF707"/>
    <w:rsid w:val="9DBF5407"/>
    <w:rsid w:val="ADBDD44B"/>
    <w:rsid w:val="AEFDBA22"/>
    <w:rsid w:val="BABE0E28"/>
    <w:rsid w:val="BDF07E1A"/>
    <w:rsid w:val="BFDD6006"/>
    <w:rsid w:val="BFEF0023"/>
    <w:rsid w:val="CFEEB937"/>
    <w:rsid w:val="ECDFFA83"/>
    <w:rsid w:val="EDFB5374"/>
    <w:rsid w:val="EFCF0665"/>
    <w:rsid w:val="F3AD5BAB"/>
    <w:rsid w:val="F523A9E8"/>
    <w:rsid w:val="F7DF7267"/>
    <w:rsid w:val="F7E7BD1B"/>
    <w:rsid w:val="F7FCD1AA"/>
    <w:rsid w:val="F923F10A"/>
    <w:rsid w:val="F95F030D"/>
    <w:rsid w:val="F9BB40B9"/>
    <w:rsid w:val="FAEB72D8"/>
    <w:rsid w:val="FCF1E788"/>
    <w:rsid w:val="FCFB277D"/>
    <w:rsid w:val="FF9B3C2C"/>
    <w:rsid w:val="FFFED6E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qFormat/>
    <w:uiPriority w:val="99"/>
    <w:pPr>
      <w:ind w:left="100" w:leftChars="2500"/>
    </w:pPr>
  </w:style>
  <w:style w:type="paragraph" w:styleId="3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页眉 字符"/>
    <w:link w:val="4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3"/>
    <w:semiHidden/>
    <w:qFormat/>
    <w:locked/>
    <w:uiPriority w:val="99"/>
    <w:rPr>
      <w:sz w:val="18"/>
      <w:szCs w:val="18"/>
    </w:rPr>
  </w:style>
  <w:style w:type="character" w:customStyle="1" w:styleId="11">
    <w:name w:val="日期 字符"/>
    <w:basedOn w:val="7"/>
    <w:link w:val="2"/>
    <w:semiHidden/>
    <w:qFormat/>
    <w:locked/>
    <w:uiPriority w:val="99"/>
  </w:style>
  <w:style w:type="character" w:customStyle="1" w:styleId="12">
    <w:name w:val="font31"/>
    <w:qFormat/>
    <w:uiPriority w:val="0"/>
    <w:rPr>
      <w:rFonts w:ascii="Arial" w:hAnsi="Arial" w:cs="Arial"/>
      <w:b/>
      <w:color w:val="000000"/>
      <w:sz w:val="20"/>
      <w:szCs w:val="20"/>
      <w:u w:val="none"/>
    </w:rPr>
  </w:style>
  <w:style w:type="character" w:customStyle="1" w:styleId="13">
    <w:name w:val="font01"/>
    <w:qFormat/>
    <w:uiPriority w:val="0"/>
    <w:rPr>
      <w:rFonts w:hint="eastAsia" w:ascii="方正书宋_GBK" w:hAnsi="方正书宋_GBK" w:eastAsia="方正书宋_GBK" w:cs="方正书宋_GBK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1003</Words>
  <Characters>1044</Characters>
  <Lines>377</Lines>
  <Paragraphs>497</Paragraphs>
  <TotalTime>4</TotalTime>
  <ScaleCrop>false</ScaleCrop>
  <LinksUpToDate>false</LinksUpToDate>
  <CharactersWithSpaces>1088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2018-07-12T02:53:00Z</dcterms:created>
  <dc:creator>Administrator</dc:creator>
  <cp:lastModifiedBy>WPS_1477791283</cp:lastModifiedBy>
  <cp:lastPrinted>2021-11-20T21:55:00Z</cp:lastPrinted>
  <dcterms:modified xsi:type="dcterms:W3CDTF">2025-12-12T08:59:20Z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eyJoZGlkIjoiYzFkYTZkYWFlMzcwMzk0M2M0OTI0MmQwMDhmYTRlZDYiLCJ1c2VySWQiOiIyNDgzNTkyNzUifQ==</vt:lpwstr>
  </property>
  <property fmtid="{D5CDD505-2E9C-101B-9397-08002B2CF9AE}" pid="4" name="ICV">
    <vt:lpwstr>EB7C51B42D764D85BAC9E906F9882AC5_13</vt:lpwstr>
  </property>
</Properties>
</file>